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Čj. Gr/45/2019 </w:t>
        <w:tab/>
        <w:tab/>
        <w:t xml:space="preserve">Vyřizuje: Simona Cahelová  </w:t>
        <w:tab/>
        <w:t xml:space="preserve">            V Grygově dne 24. 6.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kladntext2"/>
        <w:pBdr>
          <w:bottom w:val="single" w:sz="8" w:space="1" w:color="000000"/>
        </w:pBdr>
        <w:spacing w:lineRule="atLeast" w:line="240"/>
        <w:jc w:val="center"/>
        <w:rPr>
          <w:rFonts w:ascii="Times New Roman" w:hAnsi="Times New Roman" w:cs="Times New Roman"/>
          <w:b/>
          <w:b/>
          <w:bCs/>
          <w:sz w:val="32"/>
          <w:szCs w:val="18"/>
        </w:rPr>
      </w:pPr>
      <w:r>
        <w:rPr>
          <w:rFonts w:cs="Times New Roman" w:ascii="Times New Roman" w:hAnsi="Times New Roman"/>
          <w:b/>
          <w:bCs/>
          <w:sz w:val="32"/>
          <w:szCs w:val="18"/>
        </w:rPr>
        <w:t>V E Ř E J N Á   V Y H L Á Š K A</w:t>
      </w:r>
    </w:p>
    <w:p>
      <w:pPr>
        <w:pStyle w:val="Zkladntext2"/>
        <w:spacing w:lineRule="atLeast" w:line="240"/>
        <w:jc w:val="center"/>
        <w:rPr>
          <w:rFonts w:ascii="Times New Roman" w:hAnsi="Times New Roman" w:cs="Times New Roman"/>
          <w:b/>
          <w:b/>
          <w:bCs/>
          <w:sz w:val="32"/>
          <w:szCs w:val="18"/>
        </w:rPr>
      </w:pPr>
      <w:r>
        <w:rPr>
          <w:rFonts w:cs="Times New Roman" w:ascii="Times New Roman" w:hAnsi="Times New Roman"/>
          <w:b/>
          <w:bCs/>
          <w:sz w:val="32"/>
          <w:szCs w:val="18"/>
        </w:rPr>
      </w:r>
    </w:p>
    <w:p>
      <w:pPr>
        <w:pStyle w:val="Zkladntext2"/>
        <w:spacing w:lineRule="auto" w:line="276"/>
        <w:jc w:val="left"/>
        <w:rPr>
          <w:rFonts w:ascii="Times New Roman" w:hAnsi="Times New Roman" w:cs="Times New Roman"/>
          <w:b/>
          <w:b/>
          <w:bCs/>
          <w:sz w:val="24"/>
          <w:szCs w:val="18"/>
        </w:rPr>
      </w:pPr>
      <w:r>
        <w:rPr>
          <w:rFonts w:cs="Times New Roman" w:ascii="Times New Roman" w:hAnsi="Times New Roman"/>
          <w:b/>
          <w:bCs/>
          <w:sz w:val="24"/>
          <w:szCs w:val="18"/>
        </w:rPr>
        <w:tab/>
        <w:t xml:space="preserve">Obecní úřad Grygov, se sídlem Šrámkova 19, 783 73 Grygov, oznamuje, že </w:t>
      </w:r>
    </w:p>
    <w:p>
      <w:pPr>
        <w:pStyle w:val="Zkladntext2"/>
        <w:spacing w:lineRule="auto" w:line="276"/>
        <w:jc w:val="left"/>
        <w:rPr>
          <w:rFonts w:ascii="Times New Roman" w:hAnsi="Times New Roman" w:cs="Times New Roman"/>
          <w:b/>
          <w:b/>
          <w:bCs/>
          <w:sz w:val="24"/>
          <w:szCs w:val="18"/>
        </w:rPr>
      </w:pPr>
      <w:r>
        <w:rPr>
          <w:rFonts w:cs="Times New Roman" w:ascii="Times New Roman" w:hAnsi="Times New Roman"/>
          <w:b/>
          <w:bCs/>
          <w:sz w:val="24"/>
          <w:szCs w:val="18"/>
        </w:rPr>
      </w:r>
    </w:p>
    <w:p>
      <w:pPr>
        <w:pStyle w:val="Zkladntext2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18"/>
        </w:rPr>
      </w:pPr>
      <w:r>
        <w:rPr>
          <w:rFonts w:cs="Times New Roman" w:ascii="Times New Roman" w:hAnsi="Times New Roman"/>
          <w:b/>
          <w:bCs/>
          <w:sz w:val="24"/>
          <w:szCs w:val="18"/>
        </w:rPr>
        <w:t>Marek Skácel</w:t>
      </w:r>
    </w:p>
    <w:p>
      <w:pPr>
        <w:pStyle w:val="Zkladntext2"/>
        <w:spacing w:lineRule="auto" w:line="276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cs="Times New Roman" w:ascii="Times New Roman" w:hAnsi="Times New Roman"/>
          <w:sz w:val="24"/>
          <w:szCs w:val="18"/>
        </w:rPr>
        <w:t>rok narození 1970, trvale hlášen v obci Grygov</w:t>
      </w:r>
    </w:p>
    <w:p>
      <w:pPr>
        <w:pStyle w:val="Zkladntext2"/>
        <w:spacing w:lineRule="auto" w:line="276"/>
        <w:jc w:val="left"/>
        <w:rPr>
          <w:sz w:val="24"/>
          <w:szCs w:val="18"/>
        </w:rPr>
      </w:pPr>
      <w:r>
        <w:rPr>
          <w:sz w:val="24"/>
          <w:szCs w:val="18"/>
        </w:rPr>
      </w:r>
    </w:p>
    <w:p>
      <w:pPr>
        <w:pStyle w:val="Zkladntext2"/>
        <w:spacing w:lineRule="auto" w:line="276"/>
        <w:jc w:val="left"/>
        <w:rPr>
          <w:rFonts w:ascii="Times New Roman" w:hAnsi="Times New Roman" w:cs="Times New Roman"/>
          <w:sz w:val="24"/>
          <w:szCs w:val="18"/>
        </w:rPr>
      </w:pPr>
      <w:r>
        <w:rPr>
          <w:rFonts w:cs="Times New Roman" w:ascii="Times New Roman" w:hAnsi="Times New Roman"/>
          <w:sz w:val="24"/>
          <w:szCs w:val="18"/>
        </w:rPr>
        <w:t>má na podatelně správního orgánu, v kanceláři č. 203 uloženou zásilku týkající se rušení trvalého pobytu ve správním řízení, č.j. Gr/551/19/Ca. Zásilku si lze převzít ve lhůtě 15 dnů ode dne vyvěšení této vyhlášky a to ve dnech pondělí a středa od 7:00 do 12:00 hodin a od 13:00 do 17:00 hodin a ve dnech úterý, čtvrtek, pátek od 7:00 do 12:00 hodin.</w:t>
      </w:r>
    </w:p>
    <w:p>
      <w:pPr>
        <w:pStyle w:val="Zkladntext2"/>
        <w:spacing w:lineRule="auto" w:line="276"/>
        <w:jc w:val="left"/>
        <w:rPr>
          <w:rFonts w:ascii="Times New Roman" w:hAnsi="Times New Roman" w:cs="Times New Roman"/>
          <w:sz w:val="24"/>
          <w:szCs w:val="18"/>
        </w:rPr>
      </w:pPr>
      <w:r>
        <w:rPr>
          <w:rFonts w:cs="Times New Roman" w:ascii="Times New Roman" w:hAnsi="Times New Roman"/>
          <w:sz w:val="24"/>
          <w:szCs w:val="18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 xml:space="preserve">                        </w:t>
        <w:tab/>
        <w:t>Simona Cahelová</w:t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 xml:space="preserve">  </w:t>
        <w:tab/>
        <w:t xml:space="preserve">            oprávněná úřední osoba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  <w:t>tato vyhláška byla na úřední desce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Vyvěšena dne: 25. 6. 2019</w:t>
      </w:r>
    </w:p>
    <w:p>
      <w:pPr>
        <w:pStyle w:val="Normal"/>
        <w:spacing w:lineRule="auto" w:line="276"/>
        <w:rPr/>
      </w:pPr>
      <w:r>
        <w:rPr/>
        <w:t xml:space="preserve">Sejmuta dne :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00"/>
    <w:family w:val="swiss"/>
    <w:pitch w:val="variable"/>
  </w:font>
  <w:font w:name="Arial">
    <w:charset w:val="ee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57885" cy="895985"/>
          <wp:effectExtent l="0" t="0" r="0" b="0"/>
          <wp:wrapNone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73" r="-76" b="-73"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Monotype Corsiva" w:ascii="Monotype Corsiva" w:hAnsi="Monotype Corsiva"/>
        <w:b/>
        <w:bCs/>
        <w:sz w:val="72"/>
      </w:rPr>
      <w:t>O</w:t>
    </w:r>
    <w:r>
      <w:rPr>
        <w:rFonts w:cs="Monotype Corsiva" w:ascii="Monotype Corsiva" w:hAnsi="Monotype Corsiva"/>
        <w:b/>
        <w:bCs/>
        <w:sz w:val="72"/>
      </w:rPr>
      <w:t>becní</w:t>
    </w:r>
    <w:r>
      <w:rPr>
        <w:rFonts w:eastAsia="Monotype Corsiva" w:cs="Monotype Corsiva" w:ascii="Monotype Corsiva" w:hAnsi="Monotype Corsiva"/>
        <w:b/>
        <w:bCs/>
        <w:sz w:val="72"/>
      </w:rPr>
      <w:t xml:space="preserve"> </w:t>
    </w:r>
    <w:r>
      <w:rPr>
        <w:rFonts w:cs="Monotype Corsiva" w:ascii="Monotype Corsiva" w:hAnsi="Monotype Corsiva"/>
        <w:b/>
        <w:bCs/>
        <w:sz w:val="72"/>
      </w:rPr>
      <w:t>úřad</w:t>
    </w:r>
    <w:r>
      <w:rPr>
        <w:rFonts w:eastAsia="Monotype Corsiva" w:cs="Monotype Corsiva" w:ascii="Monotype Corsiva" w:hAnsi="Monotype Corsiva"/>
        <w:b/>
        <w:bCs/>
        <w:sz w:val="72"/>
      </w:rPr>
      <w:t xml:space="preserve"> </w:t>
    </w:r>
    <w:r>
      <w:rPr>
        <w:rFonts w:cs="Monotype Corsiva" w:ascii="Monotype Corsiva" w:hAnsi="Monotype Corsiva"/>
        <w:b/>
        <w:bCs/>
        <w:sz w:val="72"/>
      </w:rPr>
      <w:t>Grygov</w:t>
    </w:r>
  </w:p>
  <w:p>
    <w:pPr>
      <w:pStyle w:val="Zhlav"/>
      <w:rPr>
        <w:rFonts w:ascii="Monotype Corsiva" w:hAnsi="Monotype Corsiva" w:cs="Monotype Corsiva"/>
        <w:sz w:val="16"/>
      </w:rPr>
    </w:pPr>
    <w:r>
      <w:rPr>
        <w:rFonts w:cs="Monotype Corsiva" w:ascii="Monotype Corsiva" w:hAnsi="Monotype Corsiva"/>
        <w:sz w:val="16"/>
      </w:rPr>
    </w:r>
  </w:p>
  <w:p>
    <w:pPr>
      <w:pStyle w:val="Zhlav"/>
      <w:rPr>
        <w:rFonts w:ascii="Monotype Corsiva" w:hAnsi="Monotype Corsiva" w:cs="Monotype Corsiva"/>
        <w:sz w:val="16"/>
      </w:rPr>
    </w:pPr>
    <w:r>
      <w:rPr>
        <w:rFonts w:cs="Monotype Corsiva" w:ascii="Monotype Corsiva" w:hAnsi="Monotype Corsiva"/>
        <w:sz w:val="16"/>
      </w:rPr>
    </w:r>
  </w:p>
  <w:p>
    <w:pPr>
      <w:pStyle w:val="Zhlav"/>
      <w:jc w:val="center"/>
      <w:rPr/>
    </w:pPr>
    <w:r>
      <w:rPr>
        <w:rFonts w:eastAsia="Monotype Corsiva" w:cs="Monotype Corsiva" w:ascii="Monotype Corsiva" w:hAnsi="Monotype Corsiva"/>
        <w:sz w:val="16"/>
      </w:rPr>
      <w:t xml:space="preserve">                             </w:t>
    </w:r>
    <w:r>
      <w:rPr>
        <w:rFonts w:cs="Monotype Corsiva" w:ascii="Monotype Corsiva" w:hAnsi="Monotype Corsiva"/>
        <w:sz w:val="16"/>
      </w:rPr>
      <w:t>Obecní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úřad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Grygov,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Šrámkova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19,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Grygov,</w:t>
    </w:r>
    <w:r>
      <w:rPr>
        <w:rFonts w:eastAsia="Monotype Corsiva" w:cs="Monotype Corsiva" w:ascii="Monotype Corsiva" w:hAnsi="Monotype Corsiva"/>
        <w:sz w:val="16"/>
      </w:rPr>
      <w:t xml:space="preserve">  </w:t>
    </w:r>
    <w:r>
      <w:rPr>
        <w:rFonts w:cs="Monotype Corsiva" w:ascii="Monotype Corsiva" w:hAnsi="Monotype Corsiva"/>
        <w:sz w:val="16"/>
      </w:rPr>
      <w:t>PSČ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783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73,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Tel: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585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393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262,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Fax: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585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393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304,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e-mail: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obec@grygov.cz,</w:t>
    </w:r>
    <w:r>
      <w:rPr>
        <w:rFonts w:eastAsia="Monotype Corsiva" w:cs="Monotype Corsiva" w:ascii="Monotype Corsiva" w:hAnsi="Monotype Corsiva"/>
        <w:sz w:val="16"/>
      </w:rPr>
      <w:t xml:space="preserve"> </w:t>
    </w:r>
  </w:p>
  <w:p>
    <w:pPr>
      <w:pStyle w:val="Zhlav"/>
      <w:jc w:val="center"/>
      <w:rPr>
        <w:rFonts w:ascii="Monotype Corsiva" w:hAnsi="Monotype Corsiva" w:cs="Monotype Corsiva"/>
        <w:sz w:val="16"/>
      </w:rPr>
    </w:pPr>
    <w:hyperlink r:id="rId2">
      <w:r>
        <w:rPr>
          <w:rStyle w:val="Internetovodkaz"/>
          <w:rFonts w:cs="Monotype Corsiva" w:ascii="Monotype Corsiva" w:hAnsi="Monotype Corsiva"/>
          <w:sz w:val="16"/>
        </w:rPr>
        <w:t>http://www.grygov.cz</w:t>
      </w:r>
    </w:hyperlink>
  </w:p>
  <w:p>
    <w:pPr>
      <w:pStyle w:val="Zhlav"/>
      <w:jc w:val="center"/>
      <w:rPr/>
    </w:pPr>
    <w:r>
      <w:rPr>
        <w:rFonts w:cs="Monotype Corsiva" w:ascii="Monotype Corsiva" w:hAnsi="Monotype Corsiva"/>
        <w:sz w:val="16"/>
      </w:rPr>
      <w:t>IČO</w:t>
    </w:r>
    <w:r>
      <w:rPr>
        <w:rFonts w:eastAsia="Monotype Corsiva" w:cs="Monotype Corsiva" w:ascii="Monotype Corsiva" w:hAnsi="Monotype Corsiva"/>
        <w:sz w:val="16"/>
      </w:rPr>
      <w:t xml:space="preserve"> </w:t>
    </w:r>
    <w:r>
      <w:rPr>
        <w:rFonts w:cs="Monotype Corsiva" w:ascii="Monotype Corsiva" w:hAnsi="Monotype Corsiva"/>
        <w:sz w:val="16"/>
      </w:rPr>
      <w:t>00298875</w:t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Arial Black" w:hAnsi="Arial Black" w:cs="Arial Black"/>
      <w:b w:val="false"/>
      <w:i w:val="false"/>
      <w:sz w:val="18"/>
      <w:szCs w:val="1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kladntext2">
    <w:name w:val="Základní text 2"/>
    <w:basedOn w:val="Normal"/>
    <w:qFormat/>
    <w:pPr>
      <w:jc w:val="both"/>
    </w:pPr>
    <w:rPr>
      <w:rFonts w:ascii="Arial" w:hAnsi="Arial" w:cs="Arial"/>
      <w:iCs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rygov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34522</TotalTime>
  <Application>LibreOffice/5.3.6.1$Windows_x86 LibreOffice_project/686f202eff87ef707079aeb7f485847613344eb7</Application>
  <Pages>1</Pages>
  <Words>155</Words>
  <Characters>704</Characters>
  <CharactersWithSpaces>966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2006-11-29T15:49:00Z</dcterms:created>
  <dc:creator>OU Grygov</dc:creator>
  <dc:description/>
  <dc:language>cs-CZ</dc:language>
  <cp:lastModifiedBy/>
  <cp:lastPrinted>2019-06-11T08:28:00Z</cp:lastPrinted>
  <dcterms:modified xsi:type="dcterms:W3CDTF">2019-07-02T06:59:38Z</dcterms:modified>
  <cp:revision>15</cp:revision>
  <dc:subject/>
  <dc:title>Navrhovatel:</dc:title>
</cp:coreProperties>
</file>